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A5" w:rsidRDefault="009B71A5" w:rsidP="009B71A5">
      <w:pPr>
        <w:spacing w:after="0" w:line="360" w:lineRule="auto"/>
        <w:jc w:val="center"/>
        <w:rPr>
          <w:rFonts w:ascii="Verdana" w:hAnsi="Verdana"/>
          <w:b/>
        </w:rPr>
      </w:pPr>
    </w:p>
    <w:p w:rsidR="00C47D53" w:rsidRDefault="00C47D53" w:rsidP="009B71A5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it-IT"/>
        </w:rPr>
        <w:drawing>
          <wp:inline distT="0" distB="0" distL="0" distR="0">
            <wp:extent cx="3690866" cy="2674189"/>
            <wp:effectExtent l="19050" t="0" r="4834" b="0"/>
            <wp:docPr id="1" name="Immagine 0" descr="EM_logo+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logo+scrit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019" cy="26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A5" w:rsidRDefault="009B71A5" w:rsidP="009B71A5">
      <w:pPr>
        <w:spacing w:after="0" w:line="360" w:lineRule="auto"/>
        <w:jc w:val="center"/>
        <w:rPr>
          <w:rFonts w:ascii="Verdana" w:hAnsi="Verdana"/>
          <w:b/>
        </w:rPr>
      </w:pPr>
    </w:p>
    <w:p w:rsidR="00B43084" w:rsidRPr="009B71A5" w:rsidRDefault="00B43084" w:rsidP="009B71A5">
      <w:pPr>
        <w:spacing w:after="0" w:line="360" w:lineRule="auto"/>
        <w:jc w:val="center"/>
        <w:rPr>
          <w:rFonts w:ascii="Verdana" w:hAnsi="Verdana"/>
          <w:b/>
        </w:rPr>
      </w:pPr>
      <w:proofErr w:type="spellStart"/>
      <w:r w:rsidRPr="009B71A5">
        <w:rPr>
          <w:rFonts w:ascii="Verdana" w:hAnsi="Verdana"/>
          <w:b/>
        </w:rPr>
        <w:t>Friday</w:t>
      </w:r>
      <w:proofErr w:type="spellEnd"/>
      <w:r w:rsidRPr="009B71A5">
        <w:rPr>
          <w:rFonts w:ascii="Verdana" w:hAnsi="Verdana"/>
          <w:b/>
        </w:rPr>
        <w:t xml:space="preserve"> for Future a Napoli - sfida ai cambiamenti climatici e ai consumi di energia</w:t>
      </w:r>
    </w:p>
    <w:p w:rsidR="009B71A5" w:rsidRPr="009B71A5" w:rsidRDefault="00B43084" w:rsidP="009B71A5">
      <w:pPr>
        <w:spacing w:after="0" w:line="360" w:lineRule="auto"/>
        <w:jc w:val="center"/>
        <w:rPr>
          <w:rFonts w:ascii="Verdana" w:hAnsi="Verdana"/>
          <w:b/>
        </w:rPr>
      </w:pPr>
      <w:r w:rsidRPr="009B71A5">
        <w:rPr>
          <w:rFonts w:ascii="Verdana" w:hAnsi="Verdana"/>
          <w:b/>
        </w:rPr>
        <w:t xml:space="preserve">La città si deve impegnare a ridurre di un </w:t>
      </w:r>
      <w:r w:rsidR="00BE50E8" w:rsidRPr="009B71A5">
        <w:rPr>
          <w:rFonts w:ascii="Verdana" w:hAnsi="Verdana"/>
          <w:b/>
        </w:rPr>
        <w:t xml:space="preserve">1,5 milioni </w:t>
      </w:r>
      <w:r w:rsidRPr="009B71A5">
        <w:rPr>
          <w:rFonts w:ascii="Verdana" w:hAnsi="Verdana"/>
          <w:b/>
        </w:rPr>
        <w:t>di tonn</w:t>
      </w:r>
      <w:r w:rsidR="009B71A5" w:rsidRPr="009B71A5">
        <w:rPr>
          <w:rFonts w:ascii="Verdana" w:hAnsi="Verdana"/>
          <w:b/>
        </w:rPr>
        <w:t>ellate</w:t>
      </w:r>
      <w:r w:rsidR="00BE50E8" w:rsidRPr="009B71A5">
        <w:rPr>
          <w:rFonts w:ascii="Verdana" w:hAnsi="Verdana"/>
          <w:b/>
        </w:rPr>
        <w:t xml:space="preserve"> </w:t>
      </w:r>
    </w:p>
    <w:p w:rsidR="0093305C" w:rsidRPr="009B71A5" w:rsidRDefault="00B43084" w:rsidP="009B71A5">
      <w:pPr>
        <w:spacing w:after="0" w:line="360" w:lineRule="auto"/>
        <w:jc w:val="center"/>
        <w:rPr>
          <w:b/>
        </w:rPr>
      </w:pPr>
      <w:r w:rsidRPr="009B71A5">
        <w:rPr>
          <w:rFonts w:ascii="Verdana" w:hAnsi="Verdana"/>
          <w:b/>
        </w:rPr>
        <w:t>le emissioni di</w:t>
      </w:r>
      <w:r w:rsidR="00BE50E8" w:rsidRPr="009B71A5">
        <w:rPr>
          <w:rFonts w:ascii="Verdana" w:hAnsi="Verdana"/>
          <w:b/>
        </w:rPr>
        <w:t xml:space="preserve"> ani</w:t>
      </w:r>
      <w:r w:rsidRPr="009B71A5">
        <w:rPr>
          <w:rFonts w:ascii="Verdana" w:hAnsi="Verdana"/>
          <w:b/>
        </w:rPr>
        <w:t>dride carbonica entro il 2030</w:t>
      </w:r>
    </w:p>
    <w:p w:rsidR="009B71A5" w:rsidRDefault="009B71A5" w:rsidP="009B71A5">
      <w:pPr>
        <w:spacing w:after="0" w:line="360" w:lineRule="auto"/>
        <w:rPr>
          <w:rFonts w:ascii="Verdana" w:hAnsi="Verdana"/>
        </w:rPr>
      </w:pPr>
    </w:p>
    <w:p w:rsidR="009B71A5" w:rsidRDefault="009B71A5" w:rsidP="009B71A5">
      <w:pPr>
        <w:spacing w:after="0" w:line="360" w:lineRule="auto"/>
        <w:rPr>
          <w:rFonts w:ascii="Verdana" w:hAnsi="Verdana"/>
        </w:rPr>
      </w:pPr>
    </w:p>
    <w:p w:rsidR="00E34419" w:rsidRPr="009B71A5" w:rsidRDefault="009B71A5" w:rsidP="009B71A5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Nel giorno in cu viene dai giovani la spinta per </w:t>
      </w:r>
      <w:r w:rsidR="00DA0DD1">
        <w:rPr>
          <w:rFonts w:ascii="Verdana" w:hAnsi="Verdana"/>
        </w:rPr>
        <w:t>affrontare</w:t>
      </w:r>
      <w:r>
        <w:rPr>
          <w:rFonts w:ascii="Verdana" w:hAnsi="Verdana"/>
        </w:rPr>
        <w:t xml:space="preserve"> </w:t>
      </w:r>
      <w:r w:rsidR="00DA0DD1">
        <w:rPr>
          <w:rFonts w:ascii="Verdana" w:hAnsi="Verdana"/>
        </w:rPr>
        <w:t>seriamente</w:t>
      </w:r>
      <w:r>
        <w:rPr>
          <w:rFonts w:ascii="Verdana" w:hAnsi="Verdana"/>
        </w:rPr>
        <w:t xml:space="preserve"> il cambiamento climatico, è il momento di fare due conti, per porsi gli obiettivi. Per questo Anea (Agenzia Napoletana Energia e Ambiente) ha calcolato il cammino </w:t>
      </w:r>
      <w:r w:rsidR="00DA0DD1">
        <w:rPr>
          <w:rFonts w:ascii="Verdana" w:hAnsi="Verdana"/>
        </w:rPr>
        <w:t>che</w:t>
      </w:r>
      <w:r>
        <w:rPr>
          <w:rFonts w:ascii="Verdana" w:hAnsi="Verdana"/>
        </w:rPr>
        <w:t xml:space="preserve"> dovrebbe intraprendere la città di Napoli per raggiugere l'obiettivo posto dall</w:t>
      </w:r>
      <w:r w:rsidR="00DA0DD1">
        <w:rPr>
          <w:rFonts w:ascii="Verdana" w:hAnsi="Verdana"/>
        </w:rPr>
        <w:t>’</w:t>
      </w:r>
      <w:r>
        <w:rPr>
          <w:rFonts w:ascii="Verdana" w:hAnsi="Verdana"/>
        </w:rPr>
        <w:t xml:space="preserve">Onu dell'abbattimento del 50% delle emissioni di Co2 entro il 2030. A Napoli </w:t>
      </w:r>
      <w:r w:rsidR="00DA0DD1">
        <w:rPr>
          <w:rFonts w:ascii="Verdana" w:hAnsi="Verdana"/>
        </w:rPr>
        <w:t>vengono</w:t>
      </w:r>
      <w:r>
        <w:rPr>
          <w:rFonts w:ascii="Verdana" w:hAnsi="Verdana"/>
        </w:rPr>
        <w:t xml:space="preserve"> prodotte annualmente 3 milioni di tonnellate di anidride carbonica, </w:t>
      </w:r>
      <w:r w:rsidR="00DA0DD1">
        <w:rPr>
          <w:rFonts w:ascii="Verdana" w:hAnsi="Verdana"/>
        </w:rPr>
        <w:t>quindi</w:t>
      </w:r>
      <w:r>
        <w:rPr>
          <w:rFonts w:ascii="Verdana" w:hAnsi="Verdana"/>
        </w:rPr>
        <w:t xml:space="preserve"> l'obiettivo è tagliarne 1,5 milioni di </w:t>
      </w:r>
      <w:r w:rsidR="00DA0DD1">
        <w:rPr>
          <w:rFonts w:ascii="Verdana" w:hAnsi="Verdana"/>
        </w:rPr>
        <w:t>tonnellate</w:t>
      </w:r>
      <w:r>
        <w:rPr>
          <w:rFonts w:ascii="Verdana" w:hAnsi="Verdana"/>
        </w:rPr>
        <w:t xml:space="preserve"> in dieci anni. Una sfida enorme, </w:t>
      </w:r>
      <w:r w:rsidR="00E34419" w:rsidRPr="009B71A5">
        <w:rPr>
          <w:rFonts w:ascii="Verdana" w:hAnsi="Verdana"/>
        </w:rPr>
        <w:t>possibile solo se cambiano v</w:t>
      </w:r>
      <w:r w:rsidR="00014AFA" w:rsidRPr="009B71A5">
        <w:rPr>
          <w:rFonts w:ascii="Verdana" w:hAnsi="Verdana"/>
        </w:rPr>
        <w:t>elocemente il modello economico</w:t>
      </w:r>
      <w:r w:rsidR="00E34419" w:rsidRPr="009B71A5">
        <w:rPr>
          <w:rFonts w:ascii="Verdana" w:hAnsi="Verdana"/>
        </w:rPr>
        <w:t xml:space="preserve">, le tecnologie e gli stili di vita di milioni di persone .  </w:t>
      </w:r>
    </w:p>
    <w:p w:rsidR="009B71A5" w:rsidRDefault="009B71A5" w:rsidP="009B71A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L'obiettivo è stato fissato a livello globale dall'</w:t>
      </w:r>
      <w:proofErr w:type="spellStart"/>
      <w:r w:rsidR="00DA0DD1" w:rsidRPr="00DA0DD1">
        <w:rPr>
          <w:rFonts w:ascii="Verdana" w:hAnsi="Verdana"/>
        </w:rPr>
        <w:t>Intergovernmental</w:t>
      </w:r>
      <w:proofErr w:type="spellEnd"/>
      <w:r w:rsidR="00014AFA" w:rsidRPr="009B71A5">
        <w:rPr>
          <w:rFonts w:ascii="Verdana" w:hAnsi="Verdana"/>
        </w:rPr>
        <w:t xml:space="preserve"> Panel on </w:t>
      </w:r>
      <w:proofErr w:type="spellStart"/>
      <w:r w:rsidR="00014AFA" w:rsidRPr="009B71A5">
        <w:rPr>
          <w:rFonts w:ascii="Verdana" w:hAnsi="Verdana"/>
        </w:rPr>
        <w:t>Climate</w:t>
      </w:r>
      <w:proofErr w:type="spellEnd"/>
      <w:r>
        <w:rPr>
          <w:rFonts w:ascii="Verdana" w:hAnsi="Verdana"/>
        </w:rPr>
        <w:t xml:space="preserve"> </w:t>
      </w:r>
      <w:proofErr w:type="spellStart"/>
      <w:r w:rsidR="00014AFA" w:rsidRPr="009B71A5">
        <w:rPr>
          <w:rFonts w:ascii="Verdana" w:hAnsi="Verdana"/>
        </w:rPr>
        <w:t>Change</w:t>
      </w:r>
      <w:proofErr w:type="spellEnd"/>
      <w:r w:rsidR="00014AFA" w:rsidRPr="009B71A5">
        <w:rPr>
          <w:rFonts w:ascii="Verdana" w:hAnsi="Verdana"/>
        </w:rPr>
        <w:t xml:space="preserve"> (IPCC), la massima autorità scientifica mondiale sui cambiamenti climatici dell’ONU</w:t>
      </w:r>
      <w:r>
        <w:rPr>
          <w:rFonts w:ascii="Verdana" w:hAnsi="Verdana"/>
        </w:rPr>
        <w:t xml:space="preserve">, per </w:t>
      </w:r>
      <w:r w:rsidR="00014AFA" w:rsidRPr="009B71A5">
        <w:rPr>
          <w:rFonts w:ascii="Verdana" w:hAnsi="Verdana"/>
        </w:rPr>
        <w:t xml:space="preserve">evitare </w:t>
      </w:r>
      <w:r w:rsidR="00BE50E8" w:rsidRPr="009B71A5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  <w:r w:rsidR="00BE50E8" w:rsidRPr="009B71A5">
        <w:rPr>
          <w:rFonts w:ascii="Verdana" w:hAnsi="Verdana"/>
        </w:rPr>
        <w:t>disastro</w:t>
      </w:r>
      <w:r>
        <w:rPr>
          <w:rFonts w:ascii="Verdana" w:hAnsi="Verdana"/>
        </w:rPr>
        <w:t xml:space="preserve"> </w:t>
      </w:r>
      <w:r w:rsidR="00BE50E8" w:rsidRPr="009B71A5">
        <w:rPr>
          <w:rFonts w:ascii="Verdana" w:hAnsi="Verdana"/>
        </w:rPr>
        <w:t>climatico</w:t>
      </w:r>
      <w:r>
        <w:rPr>
          <w:rFonts w:ascii="Verdana" w:hAnsi="Verdana"/>
        </w:rPr>
        <w:t xml:space="preserve">. </w:t>
      </w:r>
    </w:p>
    <w:p w:rsidR="00435C2C" w:rsidRPr="009B71A5" w:rsidRDefault="009B71A5" w:rsidP="009B71A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L</w:t>
      </w:r>
      <w:r w:rsidR="00BE50E8" w:rsidRPr="009B71A5">
        <w:rPr>
          <w:rFonts w:ascii="Verdana" w:hAnsi="Verdana"/>
        </w:rPr>
        <w:t>’A</w:t>
      </w:r>
      <w:r>
        <w:rPr>
          <w:rFonts w:ascii="Verdana" w:hAnsi="Verdana"/>
        </w:rPr>
        <w:t xml:space="preserve">nea ha realizzato una stima di </w:t>
      </w:r>
      <w:r w:rsidR="00435C2C" w:rsidRPr="009B71A5">
        <w:rPr>
          <w:rFonts w:ascii="Verdana" w:hAnsi="Verdana"/>
        </w:rPr>
        <w:t xml:space="preserve">come </w:t>
      </w:r>
      <w:r w:rsidR="00BE50E8" w:rsidRPr="009B71A5">
        <w:rPr>
          <w:rFonts w:ascii="Verdana" w:hAnsi="Verdana"/>
        </w:rPr>
        <w:t xml:space="preserve">ciò </w:t>
      </w:r>
      <w:r w:rsidR="00DA0DD1">
        <w:rPr>
          <w:rFonts w:ascii="Verdana" w:hAnsi="Verdana"/>
        </w:rPr>
        <w:t xml:space="preserve">potrebbe avvenire </w:t>
      </w:r>
      <w:r w:rsidR="00014AFA" w:rsidRPr="009B71A5">
        <w:rPr>
          <w:rFonts w:ascii="Verdana" w:hAnsi="Verdana"/>
        </w:rPr>
        <w:t>a Napoli</w:t>
      </w:r>
      <w:r w:rsidR="00BE50E8" w:rsidRPr="009B71A5">
        <w:rPr>
          <w:rFonts w:ascii="Verdana" w:hAnsi="Verdana"/>
        </w:rPr>
        <w:t>,</w:t>
      </w:r>
      <w:r w:rsidR="00014AFA" w:rsidRPr="009B71A5">
        <w:rPr>
          <w:rFonts w:ascii="Verdana" w:hAnsi="Verdana"/>
        </w:rPr>
        <w:t xml:space="preserve"> la terza metropoli italiana</w:t>
      </w:r>
      <w:r w:rsidR="002912F1" w:rsidRPr="009B71A5">
        <w:rPr>
          <w:rFonts w:ascii="Verdana" w:hAnsi="Verdana"/>
        </w:rPr>
        <w:t>. Le azioni devo</w:t>
      </w:r>
      <w:r w:rsidR="00B43084" w:rsidRPr="009B71A5">
        <w:rPr>
          <w:rFonts w:ascii="Verdana" w:hAnsi="Verdana"/>
        </w:rPr>
        <w:t>no</w:t>
      </w:r>
      <w:r w:rsidR="002912F1" w:rsidRPr="009B71A5">
        <w:rPr>
          <w:rFonts w:ascii="Verdana" w:hAnsi="Verdana"/>
        </w:rPr>
        <w:t xml:space="preserve"> r</w:t>
      </w:r>
      <w:r w:rsidR="00231E56" w:rsidRPr="009B71A5">
        <w:rPr>
          <w:rFonts w:ascii="Verdana" w:hAnsi="Verdana"/>
        </w:rPr>
        <w:t>igu</w:t>
      </w:r>
      <w:r w:rsidR="002912F1" w:rsidRPr="009B71A5">
        <w:rPr>
          <w:rFonts w:ascii="Verdana" w:hAnsi="Verdana"/>
        </w:rPr>
        <w:t>arda</w:t>
      </w:r>
      <w:r w:rsidR="00231E56" w:rsidRPr="009B71A5">
        <w:rPr>
          <w:rFonts w:ascii="Verdana" w:hAnsi="Verdana"/>
        </w:rPr>
        <w:t>re</w:t>
      </w:r>
      <w:r w:rsidR="00BE50E8" w:rsidRPr="009B71A5">
        <w:rPr>
          <w:rFonts w:ascii="Verdana" w:hAnsi="Verdana"/>
        </w:rPr>
        <w:t>tutti i settori dal</w:t>
      </w:r>
      <w:r w:rsidR="00231E56" w:rsidRPr="009B71A5">
        <w:rPr>
          <w:rFonts w:ascii="Verdana" w:hAnsi="Verdana"/>
        </w:rPr>
        <w:t xml:space="preserve">le rinnovabili, </w:t>
      </w:r>
      <w:r w:rsidR="00BE50E8" w:rsidRPr="009B71A5">
        <w:rPr>
          <w:rFonts w:ascii="Verdana" w:hAnsi="Verdana"/>
        </w:rPr>
        <w:t>all’</w:t>
      </w:r>
      <w:r w:rsidR="00231E56" w:rsidRPr="009B71A5">
        <w:rPr>
          <w:rFonts w:ascii="Verdana" w:hAnsi="Verdana"/>
        </w:rPr>
        <w:t>efficien</w:t>
      </w:r>
      <w:r w:rsidR="002912F1" w:rsidRPr="009B71A5">
        <w:rPr>
          <w:rFonts w:ascii="Verdana" w:hAnsi="Verdana"/>
        </w:rPr>
        <w:t>za en</w:t>
      </w:r>
      <w:r w:rsidR="00231E56" w:rsidRPr="009B71A5">
        <w:rPr>
          <w:rFonts w:ascii="Verdana" w:hAnsi="Verdana"/>
        </w:rPr>
        <w:t>erget</w:t>
      </w:r>
      <w:r w:rsidR="002912F1" w:rsidRPr="009B71A5">
        <w:rPr>
          <w:rFonts w:ascii="Verdana" w:hAnsi="Verdana"/>
        </w:rPr>
        <w:t>ica</w:t>
      </w:r>
      <w:r w:rsidR="00231E56" w:rsidRPr="009B71A5">
        <w:rPr>
          <w:rFonts w:ascii="Verdana" w:hAnsi="Verdana"/>
        </w:rPr>
        <w:t xml:space="preserve"> negliedifici, </w:t>
      </w:r>
      <w:r w:rsidR="002912F1" w:rsidRPr="009B71A5">
        <w:rPr>
          <w:rFonts w:ascii="Verdana" w:hAnsi="Verdana"/>
        </w:rPr>
        <w:t xml:space="preserve">i </w:t>
      </w:r>
      <w:r w:rsidR="00231E56" w:rsidRPr="009B71A5">
        <w:rPr>
          <w:rFonts w:ascii="Verdana" w:hAnsi="Verdana"/>
        </w:rPr>
        <w:t xml:space="preserve">trasporti, </w:t>
      </w:r>
      <w:r w:rsidR="002912F1" w:rsidRPr="009B71A5">
        <w:rPr>
          <w:rFonts w:ascii="Verdana" w:hAnsi="Verdana"/>
        </w:rPr>
        <w:t xml:space="preserve">i </w:t>
      </w:r>
      <w:r w:rsidR="00231E56" w:rsidRPr="009B71A5">
        <w:rPr>
          <w:rFonts w:ascii="Verdana" w:hAnsi="Verdana"/>
        </w:rPr>
        <w:t xml:space="preserve">rifiuti, </w:t>
      </w:r>
      <w:r w:rsidR="002912F1" w:rsidRPr="009B71A5">
        <w:rPr>
          <w:rFonts w:ascii="Verdana" w:hAnsi="Verdana"/>
        </w:rPr>
        <w:t xml:space="preserve">le </w:t>
      </w:r>
      <w:r w:rsidR="00B43084" w:rsidRPr="009B71A5">
        <w:rPr>
          <w:rFonts w:ascii="Verdana" w:hAnsi="Verdana"/>
        </w:rPr>
        <w:t xml:space="preserve">gestione delle </w:t>
      </w:r>
      <w:r w:rsidR="002912F1" w:rsidRPr="009B71A5">
        <w:rPr>
          <w:rFonts w:ascii="Verdana" w:hAnsi="Verdana"/>
        </w:rPr>
        <w:t>r</w:t>
      </w:r>
      <w:r w:rsidR="00231E56" w:rsidRPr="009B71A5">
        <w:rPr>
          <w:rFonts w:ascii="Verdana" w:hAnsi="Verdana"/>
        </w:rPr>
        <w:t>isorse idrich</w:t>
      </w:r>
      <w:r w:rsidR="002912F1" w:rsidRPr="009B71A5">
        <w:rPr>
          <w:rFonts w:ascii="Verdana" w:hAnsi="Verdana"/>
        </w:rPr>
        <w:t>e</w:t>
      </w:r>
      <w:r w:rsidR="00231E56" w:rsidRPr="009B71A5">
        <w:rPr>
          <w:rFonts w:ascii="Verdana" w:hAnsi="Verdana"/>
        </w:rPr>
        <w:t xml:space="preserve">, </w:t>
      </w:r>
      <w:r w:rsidR="002912F1" w:rsidRPr="009B71A5">
        <w:rPr>
          <w:rFonts w:ascii="Verdana" w:hAnsi="Verdana"/>
        </w:rPr>
        <w:t xml:space="preserve">la </w:t>
      </w:r>
      <w:r w:rsidR="00231E56" w:rsidRPr="009B71A5">
        <w:rPr>
          <w:rFonts w:ascii="Verdana" w:hAnsi="Verdana"/>
        </w:rPr>
        <w:t xml:space="preserve">forestazione e </w:t>
      </w:r>
      <w:r w:rsidR="002912F1" w:rsidRPr="009B71A5">
        <w:rPr>
          <w:rFonts w:ascii="Verdana" w:hAnsi="Verdana"/>
        </w:rPr>
        <w:t>i comporta</w:t>
      </w:r>
      <w:r w:rsidR="00231E56" w:rsidRPr="009B71A5">
        <w:rPr>
          <w:rFonts w:ascii="Verdana" w:hAnsi="Verdana"/>
        </w:rPr>
        <w:t>m</w:t>
      </w:r>
      <w:r w:rsidR="002912F1" w:rsidRPr="009B71A5">
        <w:rPr>
          <w:rFonts w:ascii="Verdana" w:hAnsi="Verdana"/>
        </w:rPr>
        <w:t>enti.</w:t>
      </w:r>
      <w:r w:rsidR="000D6BD2" w:rsidRPr="009B71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Di </w:t>
      </w:r>
      <w:r w:rsidR="000D6BD2" w:rsidRPr="009B71A5">
        <w:rPr>
          <w:rFonts w:ascii="Verdana" w:hAnsi="Verdana"/>
        </w:rPr>
        <w:t>seguito qualche stima dei settori più significativi.</w:t>
      </w:r>
    </w:p>
    <w:p w:rsidR="00014AFA" w:rsidRPr="009B71A5" w:rsidRDefault="009B71A5" w:rsidP="009B71A5">
      <w:pPr>
        <w:spacing w:line="360" w:lineRule="auto"/>
        <w:rPr>
          <w:rFonts w:ascii="Verdana" w:hAnsi="Verdana"/>
        </w:rPr>
      </w:pPr>
      <w:r w:rsidRPr="009B71A5">
        <w:rPr>
          <w:rFonts w:ascii="Verdana" w:hAnsi="Verdana"/>
          <w:b/>
        </w:rPr>
        <w:t>R</w:t>
      </w:r>
      <w:r w:rsidR="00B43084" w:rsidRPr="009B71A5">
        <w:rPr>
          <w:rFonts w:ascii="Verdana" w:hAnsi="Verdana"/>
          <w:b/>
        </w:rPr>
        <w:t>innovabili</w:t>
      </w:r>
      <w:r>
        <w:rPr>
          <w:rFonts w:ascii="Verdana" w:hAnsi="Verdana"/>
        </w:rPr>
        <w:t>:</w:t>
      </w:r>
      <w:r w:rsidR="002912F1" w:rsidRPr="009B71A5">
        <w:rPr>
          <w:rFonts w:ascii="Verdana" w:hAnsi="Verdana"/>
        </w:rPr>
        <w:t xml:space="preserve"> </w:t>
      </w:r>
      <w:r w:rsidR="001C5DE0">
        <w:rPr>
          <w:rFonts w:ascii="Verdana" w:hAnsi="Verdana"/>
        </w:rPr>
        <w:t xml:space="preserve">in particolare con </w:t>
      </w:r>
      <w:r>
        <w:rPr>
          <w:rFonts w:ascii="Verdana" w:hAnsi="Verdana"/>
        </w:rPr>
        <w:t xml:space="preserve">il </w:t>
      </w:r>
      <w:r w:rsidR="002912F1" w:rsidRPr="009B71A5">
        <w:rPr>
          <w:rFonts w:ascii="Verdana" w:hAnsi="Verdana"/>
        </w:rPr>
        <w:t xml:space="preserve">fotovoltaico </w:t>
      </w:r>
      <w:r w:rsidR="000D6BD2" w:rsidRPr="009B71A5">
        <w:rPr>
          <w:rFonts w:ascii="Verdana" w:hAnsi="Verdana"/>
        </w:rPr>
        <w:t>che è favorito dal forte ir</w:t>
      </w:r>
      <w:r w:rsidR="00435C2C" w:rsidRPr="009B71A5">
        <w:rPr>
          <w:rFonts w:ascii="Verdana" w:hAnsi="Verdana"/>
        </w:rPr>
        <w:t>r</w:t>
      </w:r>
      <w:r w:rsidR="00231E56" w:rsidRPr="009B71A5">
        <w:rPr>
          <w:rFonts w:ascii="Verdana" w:hAnsi="Verdana"/>
        </w:rPr>
        <w:t>a</w:t>
      </w:r>
      <w:r w:rsidR="00435C2C" w:rsidRPr="009B71A5">
        <w:rPr>
          <w:rFonts w:ascii="Verdana" w:hAnsi="Verdana"/>
        </w:rPr>
        <w:t>g</w:t>
      </w:r>
      <w:r w:rsidR="000D6BD2" w:rsidRPr="009B71A5">
        <w:rPr>
          <w:rFonts w:ascii="Verdana" w:hAnsi="Verdana"/>
        </w:rPr>
        <w:t>g</w:t>
      </w:r>
      <w:r w:rsidR="00435C2C" w:rsidRPr="009B71A5">
        <w:rPr>
          <w:rFonts w:ascii="Verdana" w:hAnsi="Verdana"/>
        </w:rPr>
        <w:t>iamento</w:t>
      </w:r>
      <w:r w:rsidR="002912F1" w:rsidRPr="009B71A5">
        <w:rPr>
          <w:rFonts w:ascii="Verdana" w:hAnsi="Verdana"/>
        </w:rPr>
        <w:t xml:space="preserve"> solare del sud Italia. Un contribut</w:t>
      </w:r>
      <w:r w:rsidR="00231E56" w:rsidRPr="009B71A5">
        <w:rPr>
          <w:rFonts w:ascii="Verdana" w:hAnsi="Verdana"/>
        </w:rPr>
        <w:t xml:space="preserve">o </w:t>
      </w:r>
      <w:r w:rsidR="002912F1" w:rsidRPr="009B71A5">
        <w:rPr>
          <w:rFonts w:ascii="Verdana" w:hAnsi="Verdana"/>
        </w:rPr>
        <w:t xml:space="preserve"> del 10% alla riduzione annua di CO2 significa installare </w:t>
      </w:r>
      <w:r>
        <w:rPr>
          <w:rFonts w:ascii="Verdana" w:hAnsi="Verdana"/>
        </w:rPr>
        <w:t xml:space="preserve">impianti per una produzione </w:t>
      </w:r>
      <w:r>
        <w:rPr>
          <w:rFonts w:ascii="Verdana" w:hAnsi="Verdana"/>
        </w:rPr>
        <w:lastRenderedPageBreak/>
        <w:t xml:space="preserve">elettrica di </w:t>
      </w:r>
      <w:r w:rsidR="002912F1" w:rsidRPr="009B71A5">
        <w:rPr>
          <w:rFonts w:ascii="Verdana" w:hAnsi="Verdana"/>
        </w:rPr>
        <w:t>circa 30 megawatt</w:t>
      </w:r>
      <w:r>
        <w:rPr>
          <w:rFonts w:ascii="Verdana" w:hAnsi="Verdana"/>
        </w:rPr>
        <w:t xml:space="preserve">, </w:t>
      </w:r>
      <w:r w:rsidR="002912F1" w:rsidRPr="009B71A5">
        <w:rPr>
          <w:rFonts w:ascii="Verdana" w:hAnsi="Verdana"/>
        </w:rPr>
        <w:t>pari ad una superfice di 30 stadi di calcio</w:t>
      </w:r>
      <w:r>
        <w:rPr>
          <w:rFonts w:ascii="Verdana" w:hAnsi="Verdana"/>
        </w:rPr>
        <w:t xml:space="preserve">: per riuscirci bisognerebbe </w:t>
      </w:r>
      <w:r w:rsidR="002912F1" w:rsidRPr="009B71A5">
        <w:rPr>
          <w:rFonts w:ascii="Verdana" w:hAnsi="Verdana"/>
        </w:rPr>
        <w:t xml:space="preserve">avere </w:t>
      </w:r>
      <w:r>
        <w:rPr>
          <w:rFonts w:ascii="Verdana" w:hAnsi="Verdana"/>
        </w:rPr>
        <w:t xml:space="preserve">da qui al </w:t>
      </w:r>
      <w:r w:rsidR="002912F1" w:rsidRPr="009B71A5">
        <w:rPr>
          <w:rFonts w:ascii="Verdana" w:hAnsi="Verdana"/>
        </w:rPr>
        <w:t xml:space="preserve">2030  un impianto </w:t>
      </w:r>
      <w:r>
        <w:rPr>
          <w:rFonts w:ascii="Verdana" w:hAnsi="Verdana"/>
        </w:rPr>
        <w:t xml:space="preserve">fotovoltaico </w:t>
      </w:r>
      <w:r w:rsidR="002912F1" w:rsidRPr="009B71A5">
        <w:rPr>
          <w:rFonts w:ascii="Verdana" w:hAnsi="Verdana"/>
        </w:rPr>
        <w:t xml:space="preserve">su ogni condominio. </w:t>
      </w:r>
    </w:p>
    <w:p w:rsidR="007C2F5F" w:rsidRPr="007C2F5F" w:rsidRDefault="007C2F5F" w:rsidP="007C2F5F">
      <w:pPr>
        <w:spacing w:line="360" w:lineRule="auto"/>
        <w:rPr>
          <w:rFonts w:ascii="Verdana" w:hAnsi="Verdana"/>
        </w:rPr>
      </w:pPr>
      <w:r w:rsidRPr="007C2F5F">
        <w:rPr>
          <w:rFonts w:ascii="Verdana" w:hAnsi="Verdana"/>
          <w:b/>
        </w:rPr>
        <w:t>Edilizia:</w:t>
      </w:r>
      <w:r>
        <w:rPr>
          <w:rFonts w:ascii="Verdana" w:hAnsi="Verdana"/>
        </w:rPr>
        <w:t xml:space="preserve"> sia gli edifici p</w:t>
      </w:r>
      <w:r w:rsidRPr="007C2F5F">
        <w:rPr>
          <w:rFonts w:ascii="Verdana" w:hAnsi="Verdana"/>
        </w:rPr>
        <w:t>ubblic</w:t>
      </w:r>
      <w:r>
        <w:rPr>
          <w:rFonts w:ascii="Verdana" w:hAnsi="Verdana"/>
        </w:rPr>
        <w:t>i che quell</w:t>
      </w:r>
      <w:r w:rsidR="001C5DE0">
        <w:rPr>
          <w:rFonts w:ascii="Verdana" w:hAnsi="Verdana"/>
        </w:rPr>
        <w:t>i</w:t>
      </w:r>
      <w:r>
        <w:rPr>
          <w:rFonts w:ascii="Verdana" w:hAnsi="Verdana"/>
        </w:rPr>
        <w:t xml:space="preserve"> privati sono </w:t>
      </w:r>
      <w:r w:rsidRPr="007C2F5F">
        <w:rPr>
          <w:rFonts w:ascii="Verdana" w:hAnsi="Verdana"/>
        </w:rPr>
        <w:t>responsabil</w:t>
      </w:r>
      <w:r>
        <w:rPr>
          <w:rFonts w:ascii="Verdana" w:hAnsi="Verdana"/>
        </w:rPr>
        <w:t xml:space="preserve">i </w:t>
      </w:r>
      <w:r w:rsidRPr="007C2F5F">
        <w:rPr>
          <w:rFonts w:ascii="Verdana" w:hAnsi="Verdana"/>
        </w:rPr>
        <w:t xml:space="preserve"> di almeno il 40% dei consumi energetici</w:t>
      </w:r>
      <w:r>
        <w:rPr>
          <w:rFonts w:ascii="Verdana" w:hAnsi="Verdana"/>
        </w:rPr>
        <w:t xml:space="preserve">. A Napoli ci sono circa 344.000 edifici </w:t>
      </w:r>
      <w:r w:rsidRPr="007C2F5F">
        <w:rPr>
          <w:rFonts w:ascii="Verdana" w:hAnsi="Verdana"/>
        </w:rPr>
        <w:t>in mediocre o pessimo stato di mantenimento</w:t>
      </w:r>
      <w:r>
        <w:rPr>
          <w:rFonts w:ascii="Verdana" w:hAnsi="Verdana"/>
        </w:rPr>
        <w:t>.</w:t>
      </w:r>
      <w:r w:rsidRPr="007C2F5F">
        <w:rPr>
          <w:rFonts w:ascii="Verdana" w:hAnsi="Verdana"/>
        </w:rPr>
        <w:t xml:space="preserve"> in particolare </w:t>
      </w:r>
      <w:r>
        <w:rPr>
          <w:rFonts w:ascii="Verdana" w:hAnsi="Verdana"/>
        </w:rPr>
        <w:t xml:space="preserve">serve un impegno per </w:t>
      </w:r>
      <w:r w:rsidRPr="007C2F5F">
        <w:rPr>
          <w:rFonts w:ascii="Verdana" w:hAnsi="Verdana"/>
        </w:rPr>
        <w:t>l’edilizia pubblica</w:t>
      </w:r>
      <w:r>
        <w:rPr>
          <w:rFonts w:ascii="Verdana" w:hAnsi="Verdana"/>
        </w:rPr>
        <w:t xml:space="preserve">, </w:t>
      </w:r>
      <w:r w:rsidRPr="007C2F5F">
        <w:rPr>
          <w:rFonts w:ascii="Verdana" w:hAnsi="Verdana"/>
        </w:rPr>
        <w:t>che ammonta a Napoli a più di 50mila edifici con costi economici ed ambientali totalmente fuori controllo nonostante gli obblighi di legge e i finanziamenti disponibili . Entro il 2030 almeno la metà dovrà essere NZEB cioè edifici ad emissioni e consumi vicino a zero</w:t>
      </w:r>
      <w:r>
        <w:rPr>
          <w:rFonts w:ascii="Verdana" w:hAnsi="Verdana"/>
        </w:rPr>
        <w:t xml:space="preserve">, </w:t>
      </w:r>
      <w:r w:rsidRPr="007C2F5F">
        <w:rPr>
          <w:rFonts w:ascii="Verdana" w:hAnsi="Verdana"/>
        </w:rPr>
        <w:t xml:space="preserve">grazie alle tecnologie ormai </w:t>
      </w:r>
      <w:r w:rsidR="00DA0DD1">
        <w:rPr>
          <w:rFonts w:ascii="Verdana" w:hAnsi="Verdana"/>
        </w:rPr>
        <w:t>largamente</w:t>
      </w:r>
      <w:r>
        <w:rPr>
          <w:rFonts w:ascii="Verdana" w:hAnsi="Verdana"/>
        </w:rPr>
        <w:t xml:space="preserve"> </w:t>
      </w:r>
      <w:r w:rsidRPr="007C2F5F">
        <w:rPr>
          <w:rFonts w:ascii="Verdana" w:hAnsi="Verdana"/>
        </w:rPr>
        <w:t>disponibili per l’efficien</w:t>
      </w:r>
      <w:r>
        <w:rPr>
          <w:rFonts w:ascii="Verdana" w:hAnsi="Verdana"/>
        </w:rPr>
        <w:t xml:space="preserve">za </w:t>
      </w:r>
      <w:r w:rsidRPr="007C2F5F">
        <w:rPr>
          <w:rFonts w:ascii="Verdana" w:hAnsi="Verdana"/>
        </w:rPr>
        <w:t>energetic</w:t>
      </w:r>
      <w:r>
        <w:rPr>
          <w:rFonts w:ascii="Verdana" w:hAnsi="Verdana"/>
        </w:rPr>
        <w:t>a</w:t>
      </w:r>
      <w:r w:rsidRPr="007C2F5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come il </w:t>
      </w:r>
      <w:r w:rsidRPr="007C2F5F">
        <w:rPr>
          <w:rFonts w:ascii="Verdana" w:hAnsi="Verdana"/>
        </w:rPr>
        <w:t xml:space="preserve">cappotto termico, </w:t>
      </w:r>
      <w:r>
        <w:rPr>
          <w:rFonts w:ascii="Verdana" w:hAnsi="Verdana"/>
        </w:rPr>
        <w:t>l'</w:t>
      </w:r>
      <w:r w:rsidRPr="007C2F5F">
        <w:rPr>
          <w:rFonts w:ascii="Verdana" w:hAnsi="Verdana"/>
        </w:rPr>
        <w:t xml:space="preserve">illuminazione, </w:t>
      </w:r>
      <w:r>
        <w:rPr>
          <w:rFonts w:ascii="Verdana" w:hAnsi="Verdana"/>
        </w:rPr>
        <w:t xml:space="preserve">la </w:t>
      </w:r>
      <w:r w:rsidRPr="007C2F5F">
        <w:rPr>
          <w:rFonts w:ascii="Verdana" w:hAnsi="Verdana"/>
        </w:rPr>
        <w:t xml:space="preserve">climatizzazione, </w:t>
      </w:r>
      <w:r>
        <w:rPr>
          <w:rFonts w:ascii="Verdana" w:hAnsi="Verdana"/>
        </w:rPr>
        <w:t xml:space="preserve">la </w:t>
      </w:r>
      <w:r w:rsidRPr="007C2F5F">
        <w:rPr>
          <w:rFonts w:ascii="Verdana" w:hAnsi="Verdana"/>
        </w:rPr>
        <w:t xml:space="preserve">domotica, </w:t>
      </w:r>
      <w:r>
        <w:rPr>
          <w:rFonts w:ascii="Verdana" w:hAnsi="Verdana"/>
        </w:rPr>
        <w:t xml:space="preserve">l'uso di </w:t>
      </w:r>
      <w:r w:rsidRPr="007C2F5F">
        <w:rPr>
          <w:rFonts w:ascii="Verdana" w:hAnsi="Verdana"/>
        </w:rPr>
        <w:t>rinnovabili</w:t>
      </w:r>
      <w:r>
        <w:rPr>
          <w:rFonts w:ascii="Verdana" w:hAnsi="Verdana"/>
        </w:rPr>
        <w:t>.</w:t>
      </w:r>
      <w:r w:rsidRPr="007C2F5F">
        <w:rPr>
          <w:rFonts w:ascii="Verdana" w:hAnsi="Verdana"/>
        </w:rPr>
        <w:t xml:space="preserve"> </w:t>
      </w:r>
    </w:p>
    <w:p w:rsidR="000D6BD2" w:rsidRPr="009B71A5" w:rsidRDefault="009B71A5" w:rsidP="009B71A5">
      <w:pPr>
        <w:spacing w:line="360" w:lineRule="auto"/>
        <w:rPr>
          <w:rFonts w:ascii="Verdana" w:hAnsi="Verdana"/>
        </w:rPr>
      </w:pPr>
      <w:r w:rsidRPr="007C2F5F">
        <w:rPr>
          <w:rFonts w:ascii="Verdana" w:hAnsi="Verdana"/>
          <w:b/>
        </w:rPr>
        <w:t>T</w:t>
      </w:r>
      <w:r w:rsidR="000D6BD2" w:rsidRPr="009B71A5">
        <w:rPr>
          <w:rFonts w:ascii="Verdana" w:hAnsi="Verdana"/>
          <w:b/>
        </w:rPr>
        <w:t>rasporti</w:t>
      </w:r>
      <w:r>
        <w:rPr>
          <w:rFonts w:ascii="Verdana" w:hAnsi="Verdana"/>
        </w:rPr>
        <w:t xml:space="preserve">: </w:t>
      </w:r>
      <w:r w:rsidR="007C2F5F">
        <w:rPr>
          <w:rFonts w:ascii="Verdana" w:hAnsi="Verdana"/>
        </w:rPr>
        <w:t>uno d</w:t>
      </w:r>
      <w:r w:rsidR="000D6BD2" w:rsidRPr="009B71A5">
        <w:rPr>
          <w:rFonts w:ascii="Verdana" w:hAnsi="Verdana"/>
        </w:rPr>
        <w:t xml:space="preserve">i settori che producono maggiori </w:t>
      </w:r>
      <w:r w:rsidR="003155F0" w:rsidRPr="009B71A5">
        <w:rPr>
          <w:rFonts w:ascii="Verdana" w:hAnsi="Verdana"/>
        </w:rPr>
        <w:t>sprechi</w:t>
      </w:r>
      <w:r w:rsidR="000D6BD2" w:rsidRPr="009B71A5">
        <w:rPr>
          <w:rFonts w:ascii="Verdana" w:hAnsi="Verdana"/>
        </w:rPr>
        <w:t xml:space="preserve"> energetici</w:t>
      </w:r>
      <w:r>
        <w:rPr>
          <w:rFonts w:ascii="Verdana" w:hAnsi="Verdana"/>
        </w:rPr>
        <w:t>.</w:t>
      </w:r>
      <w:r w:rsidR="000D6BD2" w:rsidRPr="009B71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 il </w:t>
      </w:r>
      <w:r w:rsidR="003155F0" w:rsidRPr="009B71A5">
        <w:rPr>
          <w:rFonts w:ascii="Verdana" w:hAnsi="Verdana"/>
        </w:rPr>
        <w:t xml:space="preserve">consumo di </w:t>
      </w:r>
      <w:r w:rsidR="00725AE6">
        <w:rPr>
          <w:rFonts w:ascii="Verdana" w:hAnsi="Verdana"/>
        </w:rPr>
        <w:t>carburanti, si dovrà arrivare a</w:t>
      </w:r>
      <w:r w:rsidR="000D6BD2" w:rsidRPr="009B71A5">
        <w:rPr>
          <w:rFonts w:ascii="Verdana" w:hAnsi="Verdana"/>
        </w:rPr>
        <w:t xml:space="preserve"> </w:t>
      </w:r>
      <w:r w:rsidR="00725AE6">
        <w:rPr>
          <w:rFonts w:ascii="Verdana" w:hAnsi="Verdana"/>
        </w:rPr>
        <w:t xml:space="preserve">tagliare la circolazione di </w:t>
      </w:r>
      <w:r w:rsidR="000D6BD2" w:rsidRPr="009B71A5">
        <w:rPr>
          <w:rFonts w:ascii="Verdana" w:hAnsi="Verdana"/>
        </w:rPr>
        <w:t>almeno 30.0</w:t>
      </w:r>
      <w:r w:rsidR="003155F0" w:rsidRPr="009B71A5">
        <w:rPr>
          <w:rFonts w:ascii="Verdana" w:hAnsi="Verdana"/>
        </w:rPr>
        <w:t>00 auto all’anno increment</w:t>
      </w:r>
      <w:r w:rsidR="00B43084" w:rsidRPr="009B71A5">
        <w:rPr>
          <w:rFonts w:ascii="Verdana" w:hAnsi="Verdana"/>
        </w:rPr>
        <w:t>and</w:t>
      </w:r>
      <w:r w:rsidR="003155F0" w:rsidRPr="009B71A5">
        <w:rPr>
          <w:rFonts w:ascii="Verdana" w:hAnsi="Verdana"/>
        </w:rPr>
        <w:t>o par</w:t>
      </w:r>
      <w:r w:rsidR="000D6BD2" w:rsidRPr="009B71A5">
        <w:rPr>
          <w:rFonts w:ascii="Verdana" w:hAnsi="Verdana"/>
        </w:rPr>
        <w:t>all</w:t>
      </w:r>
      <w:r w:rsidR="003155F0" w:rsidRPr="009B71A5">
        <w:rPr>
          <w:rFonts w:ascii="Verdana" w:hAnsi="Verdana"/>
        </w:rPr>
        <w:t>elamente la capacità del trasporto</w:t>
      </w:r>
      <w:r w:rsidR="000D6BD2" w:rsidRPr="009B71A5">
        <w:rPr>
          <w:rFonts w:ascii="Verdana" w:hAnsi="Verdana"/>
        </w:rPr>
        <w:t xml:space="preserve"> pubblico e di veicoli </w:t>
      </w:r>
      <w:r w:rsidR="00725AE6">
        <w:rPr>
          <w:rFonts w:ascii="Verdana" w:hAnsi="Verdana"/>
        </w:rPr>
        <w:t>a basso contenuto di carbonio (bici, veicoli elettrici</w:t>
      </w:r>
      <w:r w:rsidR="000D6BD2" w:rsidRPr="009B71A5">
        <w:rPr>
          <w:rFonts w:ascii="Verdana" w:hAnsi="Verdana"/>
        </w:rPr>
        <w:t>) fino a ridurre di 300mila vei</w:t>
      </w:r>
      <w:r w:rsidR="003155F0" w:rsidRPr="009B71A5">
        <w:rPr>
          <w:rFonts w:ascii="Verdana" w:hAnsi="Verdana"/>
        </w:rPr>
        <w:t>c</w:t>
      </w:r>
      <w:r w:rsidR="000D6BD2" w:rsidRPr="009B71A5">
        <w:rPr>
          <w:rFonts w:ascii="Verdana" w:hAnsi="Verdana"/>
        </w:rPr>
        <w:t>oli compless</w:t>
      </w:r>
      <w:r w:rsidR="003155F0" w:rsidRPr="009B71A5">
        <w:rPr>
          <w:rFonts w:ascii="Verdana" w:hAnsi="Verdana"/>
        </w:rPr>
        <w:t>ivamente il traffico al 2030.</w:t>
      </w:r>
    </w:p>
    <w:p w:rsidR="00BE0E9C" w:rsidRPr="009B71A5" w:rsidRDefault="00725AE6" w:rsidP="009B71A5">
      <w:pPr>
        <w:spacing w:line="360" w:lineRule="auto"/>
        <w:rPr>
          <w:rFonts w:ascii="Verdana" w:hAnsi="Verdana"/>
        </w:rPr>
      </w:pPr>
      <w:r w:rsidRPr="00725AE6">
        <w:rPr>
          <w:rFonts w:ascii="Verdana" w:hAnsi="Verdana"/>
          <w:b/>
        </w:rPr>
        <w:t>V</w:t>
      </w:r>
      <w:r w:rsidR="00BE0E9C" w:rsidRPr="009B71A5">
        <w:rPr>
          <w:rFonts w:ascii="Verdana" w:hAnsi="Verdana"/>
          <w:b/>
        </w:rPr>
        <w:t>egetazione</w:t>
      </w:r>
      <w:r>
        <w:rPr>
          <w:rFonts w:ascii="Verdana" w:hAnsi="Verdana"/>
          <w:b/>
        </w:rPr>
        <w:t>:</w:t>
      </w:r>
      <w:r w:rsidR="00BE0E9C" w:rsidRPr="009B71A5">
        <w:rPr>
          <w:rFonts w:ascii="Verdana" w:hAnsi="Verdana"/>
        </w:rPr>
        <w:t xml:space="preserve">  può dare un significativo contributo all’assorbimento di anidride carbonica a patto che si pianifichi una forestazione massiva su tutte le superfici disponibili. Per ottenere un riduzione  di 7500 tonnellate anno di CO2  devono essere piantumati 50mila nuovi alberi </w:t>
      </w:r>
      <w:r>
        <w:rPr>
          <w:rFonts w:ascii="Verdana" w:hAnsi="Verdana"/>
        </w:rPr>
        <w:t xml:space="preserve">all'anno </w:t>
      </w:r>
      <w:r w:rsidR="00BE0E9C" w:rsidRPr="009B71A5">
        <w:rPr>
          <w:rFonts w:ascii="Verdana" w:hAnsi="Verdana"/>
        </w:rPr>
        <w:t>per 10 anni.</w:t>
      </w:r>
    </w:p>
    <w:p w:rsidR="00BE0E9C" w:rsidRPr="009B71A5" w:rsidRDefault="00C47D53" w:rsidP="009B71A5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R</w:t>
      </w:r>
      <w:r w:rsidRPr="009B71A5">
        <w:rPr>
          <w:rFonts w:ascii="Verdana" w:hAnsi="Verdana"/>
          <w:b/>
        </w:rPr>
        <w:t>accolta differenziata</w:t>
      </w:r>
      <w:r>
        <w:rPr>
          <w:rFonts w:ascii="Verdana" w:hAnsi="Verdana"/>
          <w:b/>
        </w:rPr>
        <w:t>:</w:t>
      </w:r>
      <w:r w:rsidRPr="009B71A5">
        <w:rPr>
          <w:rFonts w:ascii="Verdana" w:hAnsi="Verdana"/>
        </w:rPr>
        <w:t xml:space="preserve"> </w:t>
      </w:r>
      <w:r>
        <w:rPr>
          <w:rFonts w:ascii="Verdana" w:hAnsi="Verdana"/>
        </w:rPr>
        <w:t>E' necessario pu</w:t>
      </w:r>
      <w:r w:rsidR="00725AE6">
        <w:rPr>
          <w:rFonts w:ascii="Verdana" w:hAnsi="Verdana"/>
        </w:rPr>
        <w:t>n</w:t>
      </w:r>
      <w:r>
        <w:rPr>
          <w:rFonts w:ascii="Verdana" w:hAnsi="Verdana"/>
        </w:rPr>
        <w:t>t</w:t>
      </w:r>
      <w:r w:rsidR="00725AE6">
        <w:rPr>
          <w:rFonts w:ascii="Verdana" w:hAnsi="Verdana"/>
        </w:rPr>
        <w:t>are all'obiettivo del 90</w:t>
      </w:r>
      <w:r w:rsidR="00BE0E9C" w:rsidRPr="009B71A5">
        <w:rPr>
          <w:rFonts w:ascii="Verdana" w:hAnsi="Verdana"/>
        </w:rPr>
        <w:t>%</w:t>
      </w:r>
      <w:r w:rsidR="00725AE6">
        <w:rPr>
          <w:rFonts w:ascii="Verdana" w:hAnsi="Verdana"/>
        </w:rPr>
        <w:t xml:space="preserve">, </w:t>
      </w:r>
      <w:r w:rsidR="00BE0E9C" w:rsidRPr="009B71A5">
        <w:rPr>
          <w:rFonts w:ascii="Verdana" w:hAnsi="Verdana"/>
        </w:rPr>
        <w:t>con una riduzione a</w:t>
      </w:r>
      <w:r w:rsidR="00B43084" w:rsidRPr="009B71A5">
        <w:rPr>
          <w:rFonts w:ascii="Verdana" w:hAnsi="Verdana"/>
        </w:rPr>
        <w:t xml:space="preserve"> monte dei rifiuti</w:t>
      </w:r>
      <w:r>
        <w:rPr>
          <w:rFonts w:ascii="Verdana" w:hAnsi="Verdana"/>
        </w:rPr>
        <w:t xml:space="preserve"> </w:t>
      </w:r>
      <w:r w:rsidR="00BE0E9C" w:rsidRPr="009B71A5">
        <w:rPr>
          <w:rFonts w:ascii="Verdana" w:hAnsi="Verdana"/>
        </w:rPr>
        <w:t>del 50%.</w:t>
      </w:r>
      <w:r>
        <w:rPr>
          <w:rFonts w:ascii="Verdana" w:hAnsi="Verdana"/>
        </w:rPr>
        <w:t xml:space="preserve"> In questo sono coinvolte le </w:t>
      </w:r>
      <w:r w:rsidR="00DA0DD1">
        <w:rPr>
          <w:rFonts w:ascii="Verdana" w:hAnsi="Verdana"/>
        </w:rPr>
        <w:t>amministrazioni</w:t>
      </w:r>
      <w:r>
        <w:rPr>
          <w:rFonts w:ascii="Verdana" w:hAnsi="Verdana"/>
        </w:rPr>
        <w:t xml:space="preserve"> pubbliche per spingere la differenziata, ma anche famiglie e imprese che devono tagliare l'uso di prodotti con imballaggi, preferendo ad esempio acquistare detersivi sfusi. </w:t>
      </w:r>
    </w:p>
    <w:p w:rsidR="00BE0E9C" w:rsidRPr="009B71A5" w:rsidRDefault="00BE0E9C" w:rsidP="009B71A5">
      <w:pPr>
        <w:spacing w:line="360" w:lineRule="auto"/>
        <w:rPr>
          <w:rFonts w:ascii="Verdana" w:hAnsi="Verdana"/>
        </w:rPr>
      </w:pPr>
      <w:r w:rsidRPr="009B71A5">
        <w:rPr>
          <w:rFonts w:ascii="Verdana" w:hAnsi="Verdana"/>
        </w:rPr>
        <w:t xml:space="preserve">Infine, ma non per ordine di importanza, il </w:t>
      </w:r>
      <w:r w:rsidRPr="009B71A5">
        <w:rPr>
          <w:rFonts w:ascii="Verdana" w:hAnsi="Verdana"/>
          <w:b/>
        </w:rPr>
        <w:t>cambio dei comportamenti</w:t>
      </w:r>
      <w:r w:rsidR="007C2F5F">
        <w:rPr>
          <w:rFonts w:ascii="Verdana" w:hAnsi="Verdana"/>
          <w:b/>
        </w:rPr>
        <w:t xml:space="preserve"> </w:t>
      </w:r>
      <w:r w:rsidR="00B43084" w:rsidRPr="009B71A5">
        <w:rPr>
          <w:rFonts w:ascii="Verdana" w:hAnsi="Verdana"/>
        </w:rPr>
        <w:t xml:space="preserve">delle persone </w:t>
      </w:r>
      <w:r w:rsidRPr="009B71A5">
        <w:rPr>
          <w:rFonts w:ascii="Verdana" w:hAnsi="Verdana"/>
        </w:rPr>
        <w:t xml:space="preserve">può </w:t>
      </w:r>
      <w:r w:rsidR="00B43084" w:rsidRPr="009B71A5">
        <w:rPr>
          <w:rFonts w:ascii="Verdana" w:hAnsi="Verdana"/>
        </w:rPr>
        <w:t xml:space="preserve">rappresentare il vero motore  verso </w:t>
      </w:r>
      <w:r w:rsidRPr="009B71A5">
        <w:rPr>
          <w:rFonts w:ascii="Verdana" w:hAnsi="Verdana"/>
        </w:rPr>
        <w:t>un economia a basso tenere di carbonio</w:t>
      </w:r>
      <w:r w:rsidR="00B43084" w:rsidRPr="009B71A5">
        <w:rPr>
          <w:rFonts w:ascii="Verdana" w:hAnsi="Verdana"/>
        </w:rPr>
        <w:t>; anche in tale caso l’apporto minimo non può scendere sotto le 75mila tonnellate in meno di CO2 entro il 2030.</w:t>
      </w:r>
    </w:p>
    <w:p w:rsidR="00E34419" w:rsidRPr="009B71A5" w:rsidRDefault="00E34419" w:rsidP="009B71A5">
      <w:pPr>
        <w:spacing w:line="360" w:lineRule="auto"/>
        <w:rPr>
          <w:rFonts w:ascii="Verdana" w:hAnsi="Verdana"/>
        </w:rPr>
      </w:pPr>
      <w:r w:rsidRPr="009B71A5">
        <w:rPr>
          <w:rFonts w:ascii="Verdana" w:hAnsi="Verdana"/>
        </w:rPr>
        <w:t xml:space="preserve">Gli investimenti nell'innovazione industriale, comprese le tecnologie digitali e le tecnologie pulite, sono necessari per stimolare la crescita, rafforzare la competitività e creare posti di lavoro, per esempio nell'ambito di un'economia circolare e una </w:t>
      </w:r>
      <w:proofErr w:type="spellStart"/>
      <w:r w:rsidRPr="009B71A5">
        <w:rPr>
          <w:rFonts w:ascii="Verdana" w:hAnsi="Verdana"/>
        </w:rPr>
        <w:t>bioeconomia</w:t>
      </w:r>
      <w:proofErr w:type="spellEnd"/>
      <w:r w:rsidRPr="009B71A5">
        <w:rPr>
          <w:rFonts w:ascii="Verdana" w:hAnsi="Verdana"/>
        </w:rPr>
        <w:t xml:space="preserve"> in espansione.</w:t>
      </w:r>
    </w:p>
    <w:p w:rsidR="00221193" w:rsidRDefault="00C47D53" w:rsidP="009B71A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"Ormai c'è tempo solo per azioni concrete - afferma Michele Macaluso, direttore di Anea - i</w:t>
      </w:r>
      <w:r w:rsidR="00E34419" w:rsidRPr="009B71A5">
        <w:rPr>
          <w:rFonts w:ascii="Verdana" w:hAnsi="Verdana"/>
        </w:rPr>
        <w:t xml:space="preserve">l contrasto ai cambiamenti climatici </w:t>
      </w:r>
      <w:r>
        <w:rPr>
          <w:rFonts w:ascii="Verdana" w:hAnsi="Verdana"/>
        </w:rPr>
        <w:t xml:space="preserve">a cui i giovani ci spingono oggi con lo sciopero per il clima </w:t>
      </w:r>
      <w:r w:rsidR="00BE50E8" w:rsidRPr="009B71A5">
        <w:rPr>
          <w:rFonts w:ascii="Verdana" w:hAnsi="Verdana"/>
        </w:rPr>
        <w:t>si può ottenere con l’impegno di tutti e con</w:t>
      </w:r>
      <w:r w:rsidR="00E34419" w:rsidRPr="009B71A5">
        <w:rPr>
          <w:rFonts w:ascii="Verdana" w:hAnsi="Verdana"/>
        </w:rPr>
        <w:t xml:space="preserve"> lo sviluppo della green economy</w:t>
      </w:r>
      <w:r>
        <w:rPr>
          <w:rFonts w:ascii="Verdana" w:hAnsi="Verdana"/>
        </w:rPr>
        <w:t xml:space="preserve">, </w:t>
      </w:r>
      <w:r w:rsidR="00435C2C" w:rsidRPr="009B71A5">
        <w:rPr>
          <w:rFonts w:ascii="Verdana" w:hAnsi="Verdana"/>
        </w:rPr>
        <w:t xml:space="preserve">cioè </w:t>
      </w:r>
      <w:r>
        <w:rPr>
          <w:rFonts w:ascii="Verdana" w:hAnsi="Verdana"/>
        </w:rPr>
        <w:t xml:space="preserve">con </w:t>
      </w:r>
      <w:r w:rsidR="00435C2C" w:rsidRPr="009B71A5">
        <w:rPr>
          <w:rFonts w:ascii="Verdana" w:hAnsi="Verdana"/>
        </w:rPr>
        <w:t>una</w:t>
      </w:r>
      <w:r w:rsidR="00E34419" w:rsidRPr="009B71A5">
        <w:rPr>
          <w:rFonts w:ascii="Verdana" w:hAnsi="Verdana"/>
        </w:rPr>
        <w:t xml:space="preserve"> pr</w:t>
      </w:r>
      <w:r w:rsidR="00DF34B8" w:rsidRPr="009B71A5">
        <w:rPr>
          <w:rFonts w:ascii="Verdana" w:hAnsi="Verdana"/>
        </w:rPr>
        <w:t>o</w:t>
      </w:r>
      <w:r w:rsidR="001C5DE0">
        <w:rPr>
          <w:rFonts w:ascii="Verdana" w:hAnsi="Verdana"/>
        </w:rPr>
        <w:t xml:space="preserve">duzione di </w:t>
      </w:r>
      <w:r w:rsidR="00E34419" w:rsidRPr="009B71A5">
        <w:rPr>
          <w:rFonts w:ascii="Verdana" w:hAnsi="Verdana"/>
        </w:rPr>
        <w:t xml:space="preserve">beni e servizi capaci di svolgere più attività del passato ma con consumi  </w:t>
      </w:r>
      <w:r w:rsidR="00435C2C" w:rsidRPr="009B71A5">
        <w:rPr>
          <w:rFonts w:ascii="Verdana" w:hAnsi="Verdana"/>
        </w:rPr>
        <w:t xml:space="preserve">molto </w:t>
      </w:r>
      <w:r w:rsidR="00435C2C" w:rsidRPr="009B71A5">
        <w:rPr>
          <w:rFonts w:ascii="Verdana" w:hAnsi="Verdana"/>
        </w:rPr>
        <w:lastRenderedPageBreak/>
        <w:t>inferiori di energia</w:t>
      </w:r>
      <w:r w:rsidR="00E34419" w:rsidRPr="009B71A5">
        <w:rPr>
          <w:rFonts w:ascii="Verdana" w:hAnsi="Verdana"/>
        </w:rPr>
        <w:t>, acqua, aria e materia prime</w:t>
      </w:r>
      <w:r w:rsidR="00DF34B8" w:rsidRPr="009B71A5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Di tutto questo parleremo ad </w:t>
      </w:r>
      <w:proofErr w:type="spellStart"/>
      <w:r w:rsidR="00DF34B8" w:rsidRPr="009B71A5">
        <w:rPr>
          <w:rFonts w:ascii="Verdana" w:hAnsi="Verdana"/>
        </w:rPr>
        <w:t>EnergyMed</w:t>
      </w:r>
      <w:proofErr w:type="spellEnd"/>
      <w:r w:rsidR="00DA0DD1">
        <w:rPr>
          <w:rFonts w:ascii="Verdana" w:hAnsi="Verdana"/>
        </w:rPr>
        <w:t>, la Mostra Convegno che si svolgerà</w:t>
      </w:r>
      <w:r w:rsidR="00DF34B8" w:rsidRPr="009B71A5">
        <w:rPr>
          <w:rFonts w:ascii="Verdana" w:hAnsi="Verdana"/>
        </w:rPr>
        <w:t xml:space="preserve"> dal 28 al 30 marzo alla Mostra d’O</w:t>
      </w:r>
      <w:r w:rsidR="00E34419" w:rsidRPr="009B71A5">
        <w:rPr>
          <w:rFonts w:ascii="Verdana" w:hAnsi="Verdana"/>
        </w:rPr>
        <w:t>ltremare</w:t>
      </w:r>
      <w:r>
        <w:rPr>
          <w:rFonts w:ascii="Verdana" w:hAnsi="Verdana"/>
        </w:rPr>
        <w:t>,</w:t>
      </w:r>
      <w:r w:rsidR="00DA0DD1">
        <w:rPr>
          <w:rFonts w:ascii="Verdana" w:hAnsi="Verdana"/>
        </w:rPr>
        <w:t xml:space="preserve"> con il supporto di Arriva e </w:t>
      </w:r>
      <w:proofErr w:type="spellStart"/>
      <w:r w:rsidR="00DA0DD1">
        <w:rPr>
          <w:rFonts w:ascii="Verdana" w:hAnsi="Verdana"/>
        </w:rPr>
        <w:t>Citelum</w:t>
      </w:r>
      <w:proofErr w:type="spellEnd"/>
      <w:r w:rsidR="00995CAA">
        <w:rPr>
          <w:rFonts w:ascii="Verdana" w:hAnsi="Verdana"/>
        </w:rPr>
        <w:t>,</w:t>
      </w:r>
      <w:r w:rsidR="00DA0DD1">
        <w:rPr>
          <w:rFonts w:ascii="Verdana" w:hAnsi="Verdana"/>
        </w:rPr>
        <w:t xml:space="preserve"> e</w:t>
      </w:r>
      <w:r>
        <w:rPr>
          <w:rFonts w:ascii="Verdana" w:hAnsi="Verdana"/>
        </w:rPr>
        <w:t xml:space="preserve"> che </w:t>
      </w:r>
      <w:r w:rsidR="00E34419" w:rsidRPr="009B71A5">
        <w:rPr>
          <w:rFonts w:ascii="Verdana" w:hAnsi="Verdana"/>
        </w:rPr>
        <w:t>rappres</w:t>
      </w:r>
      <w:r w:rsidR="00DF34B8" w:rsidRPr="009B71A5">
        <w:rPr>
          <w:rFonts w:ascii="Verdana" w:hAnsi="Verdana"/>
        </w:rPr>
        <w:t>en</w:t>
      </w:r>
      <w:r w:rsidR="00E34419" w:rsidRPr="009B71A5">
        <w:rPr>
          <w:rFonts w:ascii="Verdana" w:hAnsi="Verdana"/>
        </w:rPr>
        <w:t xml:space="preserve">ta un indicatore </w:t>
      </w:r>
      <w:r w:rsidR="00435C2C" w:rsidRPr="009B71A5">
        <w:rPr>
          <w:rFonts w:ascii="Verdana" w:hAnsi="Verdana"/>
        </w:rPr>
        <w:t>efficace</w:t>
      </w:r>
      <w:r w:rsidR="00E34419" w:rsidRPr="009B71A5">
        <w:rPr>
          <w:rFonts w:ascii="Verdana" w:hAnsi="Verdana"/>
        </w:rPr>
        <w:t xml:space="preserve"> sullo sviluppo della green economy </w:t>
      </w:r>
      <w:r w:rsidR="007B6B3A" w:rsidRPr="009B71A5">
        <w:rPr>
          <w:rFonts w:ascii="Verdana" w:hAnsi="Verdana"/>
        </w:rPr>
        <w:t xml:space="preserve">al </w:t>
      </w:r>
      <w:r>
        <w:rPr>
          <w:rFonts w:ascii="Verdana" w:hAnsi="Verdana"/>
        </w:rPr>
        <w:t xml:space="preserve">Sud Italia </w:t>
      </w:r>
      <w:r w:rsidR="00E34419" w:rsidRPr="009B71A5">
        <w:rPr>
          <w:rFonts w:ascii="Verdana" w:hAnsi="Verdana"/>
        </w:rPr>
        <w:t xml:space="preserve">e un’opportunità concreta di </w:t>
      </w:r>
      <w:r w:rsidR="00435C2C" w:rsidRPr="009B71A5">
        <w:rPr>
          <w:rFonts w:ascii="Verdana" w:hAnsi="Verdana"/>
        </w:rPr>
        <w:t>fare</w:t>
      </w:r>
      <w:r>
        <w:rPr>
          <w:rFonts w:ascii="Verdana" w:hAnsi="Verdana"/>
        </w:rPr>
        <w:t xml:space="preserve"> occupazione e</w:t>
      </w:r>
      <w:r w:rsidR="00E34419" w:rsidRPr="009B71A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creare </w:t>
      </w:r>
      <w:r w:rsidR="00E34419" w:rsidRPr="009B71A5">
        <w:rPr>
          <w:rFonts w:ascii="Verdana" w:hAnsi="Verdana"/>
        </w:rPr>
        <w:t>impr</w:t>
      </w:r>
      <w:r w:rsidR="007B6B3A" w:rsidRPr="009B71A5">
        <w:rPr>
          <w:rFonts w:ascii="Verdana" w:hAnsi="Verdana"/>
        </w:rPr>
        <w:t>es</w:t>
      </w:r>
      <w:r>
        <w:rPr>
          <w:rFonts w:ascii="Verdana" w:hAnsi="Verdana"/>
        </w:rPr>
        <w:t>e</w:t>
      </w:r>
      <w:r w:rsidR="00E34419" w:rsidRPr="009B71A5">
        <w:rPr>
          <w:rFonts w:ascii="Verdana" w:hAnsi="Verdana"/>
        </w:rPr>
        <w:t xml:space="preserve"> </w:t>
      </w:r>
      <w:r>
        <w:rPr>
          <w:rFonts w:ascii="Verdana" w:hAnsi="Verdana"/>
        </w:rPr>
        <w:t>sostenibili per l'a</w:t>
      </w:r>
      <w:r w:rsidR="001C5DE0">
        <w:rPr>
          <w:rFonts w:ascii="Verdana" w:hAnsi="Verdana"/>
        </w:rPr>
        <w:t>m</w:t>
      </w:r>
      <w:r>
        <w:rPr>
          <w:rFonts w:ascii="Verdana" w:hAnsi="Verdana"/>
        </w:rPr>
        <w:t xml:space="preserve">biente". </w:t>
      </w:r>
      <w:bookmarkStart w:id="0" w:name="_GoBack"/>
      <w:bookmarkEnd w:id="0"/>
    </w:p>
    <w:p w:rsidR="00C47D53" w:rsidRPr="009B71A5" w:rsidRDefault="00C47D53" w:rsidP="009B71A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Napoli, 15 marzo 2019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L'ufficio stampa</w:t>
      </w:r>
    </w:p>
    <w:sectPr w:rsidR="00C47D53" w:rsidRPr="009B71A5" w:rsidSect="00BE50E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BF9"/>
    <w:multiLevelType w:val="hybridMultilevel"/>
    <w:tmpl w:val="844E0D56"/>
    <w:lvl w:ilvl="0" w:tplc="D0EED4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5C"/>
    <w:rsid w:val="00014AFA"/>
    <w:rsid w:val="00086498"/>
    <w:rsid w:val="000D6BD2"/>
    <w:rsid w:val="001C5DE0"/>
    <w:rsid w:val="00221193"/>
    <w:rsid w:val="00231E56"/>
    <w:rsid w:val="002912F1"/>
    <w:rsid w:val="003155F0"/>
    <w:rsid w:val="00435C2C"/>
    <w:rsid w:val="00725AE6"/>
    <w:rsid w:val="007B6B3A"/>
    <w:rsid w:val="007C2F5F"/>
    <w:rsid w:val="008A4626"/>
    <w:rsid w:val="0093305C"/>
    <w:rsid w:val="00995CAA"/>
    <w:rsid w:val="009B71A5"/>
    <w:rsid w:val="00AE08F8"/>
    <w:rsid w:val="00B43084"/>
    <w:rsid w:val="00BE0E9C"/>
    <w:rsid w:val="00BE50E8"/>
    <w:rsid w:val="00C108CA"/>
    <w:rsid w:val="00C47D53"/>
    <w:rsid w:val="00DA0DD1"/>
    <w:rsid w:val="00DF34B8"/>
    <w:rsid w:val="00E3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4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14AF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4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14AF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Pc_H2</cp:lastModifiedBy>
  <cp:revision>4</cp:revision>
  <cp:lastPrinted>2019-03-15T11:00:00Z</cp:lastPrinted>
  <dcterms:created xsi:type="dcterms:W3CDTF">2019-03-15T11:06:00Z</dcterms:created>
  <dcterms:modified xsi:type="dcterms:W3CDTF">2019-03-15T11:09:00Z</dcterms:modified>
</cp:coreProperties>
</file>